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61" w:rsidRDefault="00A82881">
      <w:pPr>
        <w:pStyle w:val="2"/>
        <w:keepNext w:val="0"/>
        <w:widowControl w:val="0"/>
        <w:contextualSpacing/>
        <w:rPr>
          <w:b/>
          <w:bCs/>
          <w:spacing w:val="20"/>
          <w:sz w:val="24"/>
        </w:rPr>
      </w:pPr>
      <w:r>
        <w:rPr>
          <w:noProof/>
        </w:rPr>
        <w:drawing>
          <wp:anchor distT="0" distB="0" distL="114300" distR="114300" simplePos="0" relativeHeight="524288" behindDoc="1" locked="0" layoutInCell="1" allowOverlap="1">
            <wp:simplePos x="0" y="0"/>
            <wp:positionH relativeFrom="column">
              <wp:posOffset>2799715</wp:posOffset>
            </wp:positionH>
            <wp:positionV relativeFrom="page">
              <wp:posOffset>412750</wp:posOffset>
            </wp:positionV>
            <wp:extent cx="604800" cy="756000"/>
            <wp:effectExtent l="0" t="0" r="0" b="0"/>
            <wp:wrapNone/>
            <wp:docPr id="1" name="_x0000_s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04800" cy="7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5261" w:rsidRDefault="007C5261">
      <w:pPr>
        <w:pStyle w:val="2"/>
        <w:keepNext w:val="0"/>
        <w:widowControl w:val="0"/>
        <w:contextualSpacing/>
        <w:rPr>
          <w:b/>
          <w:bCs/>
          <w:spacing w:val="20"/>
          <w:sz w:val="24"/>
        </w:rPr>
      </w:pPr>
    </w:p>
    <w:p w:rsidR="007C5261" w:rsidRDefault="007C5261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10"/>
          <w:szCs w:val="10"/>
          <w:lang w:eastAsia="ru-RU"/>
        </w:rPr>
      </w:pPr>
    </w:p>
    <w:p w:rsidR="007C5261" w:rsidRPr="0012277E" w:rsidRDefault="007C5261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C5261" w:rsidRDefault="00A82881">
      <w:pPr>
        <w:pStyle w:val="2"/>
        <w:keepNext w:val="0"/>
        <w:widowControl w:val="0"/>
        <w:contextualSpacing/>
        <w:rPr>
          <w:bCs/>
          <w:spacing w:val="32"/>
          <w:sz w:val="24"/>
          <w:szCs w:val="24"/>
        </w:rPr>
      </w:pPr>
      <w:r>
        <w:rPr>
          <w:bCs/>
          <w:spacing w:val="32"/>
          <w:sz w:val="24"/>
          <w:szCs w:val="24"/>
        </w:rPr>
        <w:t>ПРИМОРСКИЙ КРАЙ</w:t>
      </w:r>
    </w:p>
    <w:p w:rsidR="007C5261" w:rsidRDefault="007C5261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C5261" w:rsidRDefault="00A82881">
      <w:pPr>
        <w:pStyle w:val="2"/>
        <w:keepNext w:val="0"/>
        <w:widowControl w:val="0"/>
        <w:contextualSpacing/>
        <w:rPr>
          <w:b/>
          <w:bCs/>
          <w:spacing w:val="26"/>
          <w:sz w:val="24"/>
          <w:szCs w:val="24"/>
        </w:rPr>
      </w:pPr>
      <w:r>
        <w:rPr>
          <w:b/>
          <w:bCs/>
          <w:spacing w:val="26"/>
          <w:sz w:val="24"/>
          <w:szCs w:val="24"/>
        </w:rPr>
        <w:t>ДУМА АРТЕМОВСКОГО ГОРОДСКОГО ОКРУГА</w:t>
      </w:r>
    </w:p>
    <w:p w:rsidR="007C5261" w:rsidRDefault="007C5261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C5261" w:rsidRDefault="00A82881">
      <w:pPr>
        <w:pStyle w:val="3"/>
        <w:keepNext w:val="0"/>
        <w:widowControl w:val="0"/>
        <w:spacing w:line="240" w:lineRule="auto"/>
        <w:contextualSpacing/>
        <w:rPr>
          <w:b w:val="0"/>
          <w:bCs/>
          <w:spacing w:val="40"/>
          <w:sz w:val="24"/>
          <w:szCs w:val="24"/>
        </w:rPr>
      </w:pPr>
      <w:r>
        <w:rPr>
          <w:b w:val="0"/>
          <w:bCs/>
          <w:spacing w:val="40"/>
          <w:sz w:val="24"/>
          <w:szCs w:val="24"/>
        </w:rPr>
        <w:t>РЕШЕНИЕ</w:t>
      </w:r>
    </w:p>
    <w:p w:rsidR="007C5261" w:rsidRDefault="007C5261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C5261" w:rsidRDefault="00A82881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 … … …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</w:t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                     № …</w:t>
      </w:r>
    </w:p>
    <w:p w:rsidR="007C5261" w:rsidRDefault="007C5261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7C5261" w:rsidRDefault="007C5261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7C5261" w:rsidRDefault="00A82881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 внесении изменений в некоторые решения </w:t>
      </w:r>
    </w:p>
    <w:p w:rsidR="007C5261" w:rsidRDefault="00A82881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Думы Артемовского городского округа 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 </w:t>
      </w:r>
    </w:p>
    <w:p w:rsidR="007C5261" w:rsidRDefault="007C5261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C5261" w:rsidRDefault="007C526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2277E" w:rsidRDefault="00A82881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Федеральным законом от 20.03.2025 № 33-ФЗ </w:t>
      </w:r>
      <w:r w:rsidR="0012277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12277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руководствуясь Уставом Артемовского городского округа Приморского края, Дума Артемовского городского округ</w:t>
      </w:r>
      <w:r>
        <w:rPr>
          <w:rFonts w:ascii="Times New Roman" w:hAnsi="Times New Roman"/>
          <w:sz w:val="24"/>
          <w:szCs w:val="24"/>
        </w:rPr>
        <w:t xml:space="preserve">а </w:t>
      </w:r>
    </w:p>
    <w:p w:rsidR="0012277E" w:rsidRDefault="0012277E" w:rsidP="0012277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C5261" w:rsidRPr="0012277E" w:rsidRDefault="00A82881" w:rsidP="0012277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caps/>
          <w:sz w:val="24"/>
          <w:szCs w:val="24"/>
        </w:rPr>
      </w:pPr>
      <w:r w:rsidRPr="0012277E">
        <w:rPr>
          <w:rFonts w:ascii="Times New Roman" w:hAnsi="Times New Roman"/>
          <w:caps/>
          <w:sz w:val="24"/>
          <w:szCs w:val="24"/>
        </w:rPr>
        <w:t>решила:</w:t>
      </w:r>
    </w:p>
    <w:p w:rsidR="007C5261" w:rsidRPr="0012277E" w:rsidRDefault="007C5261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C5261" w:rsidRDefault="00A82881" w:rsidP="00D37D5D">
      <w:pPr>
        <w:widowControl w:val="0"/>
        <w:spacing w:after="0" w:line="348" w:lineRule="auto"/>
        <w:ind w:firstLine="708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1. Внести </w:t>
      </w:r>
      <w:r>
        <w:rPr>
          <w:rFonts w:ascii="Times New Roman" w:hAnsi="Times New Roman"/>
          <w:sz w:val="24"/>
          <w:szCs w:val="24"/>
        </w:rPr>
        <w:t>изменения в решение Думы Артемовского городского округа от 25.06.2009 № 166 «</w:t>
      </w:r>
      <w:r>
        <w:rPr>
          <w:rFonts w:ascii="Times New Roman" w:hAnsi="Times New Roman"/>
          <w:bCs/>
          <w:sz w:val="24"/>
          <w:szCs w:val="24"/>
        </w:rPr>
        <w:t xml:space="preserve">О порядке образования комиссий по соблюдению требований к служебному поведению муниципальных </w:t>
      </w:r>
      <w:r>
        <w:rPr>
          <w:rFonts w:ascii="Times New Roman" w:hAnsi="Times New Roman"/>
          <w:bCs/>
          <w:sz w:val="24"/>
          <w:szCs w:val="24"/>
        </w:rPr>
        <w:t>служащих в органах местного самоуправления Артемовского городского округа и урегулирования конфликта интересов»</w:t>
      </w:r>
      <w:r>
        <w:rPr>
          <w:rFonts w:ascii="Times New Roman" w:hAnsi="Times New Roman"/>
          <w:sz w:val="24"/>
          <w:szCs w:val="24"/>
        </w:rPr>
        <w:t xml:space="preserve"> (в ред. решения Думы Артемовского городского округа от </w:t>
      </w:r>
      <w:r>
        <w:rPr>
          <w:rFonts w:ascii="Times New Roman" w:hAnsi="Times New Roman"/>
          <w:bCs/>
          <w:sz w:val="24"/>
          <w:szCs w:val="24"/>
          <w:highlight w:val="white"/>
        </w:rPr>
        <w:t>17.11.2022 № 44</w:t>
      </w:r>
      <w:r>
        <w:rPr>
          <w:rFonts w:ascii="Times New Roman" w:hAnsi="Times New Roman"/>
          <w:sz w:val="24"/>
          <w:szCs w:val="24"/>
        </w:rPr>
        <w:t>):</w:t>
      </w:r>
    </w:p>
    <w:p w:rsidR="007C5261" w:rsidRDefault="0012277E" w:rsidP="00D37D5D">
      <w:pPr>
        <w:widowControl w:val="0"/>
        <w:spacing w:after="0" w:line="34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преамбуле</w:t>
      </w:r>
      <w:r w:rsidR="00A82881">
        <w:rPr>
          <w:rFonts w:ascii="Times New Roman" w:hAnsi="Times New Roman"/>
          <w:sz w:val="24"/>
          <w:szCs w:val="24"/>
        </w:rPr>
        <w:t xml:space="preserve"> решения вместо «от 06.10.2003 № 131-ФЗ </w:t>
      </w:r>
      <w:r>
        <w:rPr>
          <w:rFonts w:ascii="Times New Roman" w:hAnsi="Times New Roman"/>
          <w:sz w:val="24"/>
          <w:szCs w:val="24"/>
        </w:rPr>
        <w:t>«</w:t>
      </w:r>
      <w:r w:rsidR="00A82881">
        <w:rPr>
          <w:rFonts w:ascii="Times New Roman" w:hAnsi="Times New Roman"/>
          <w:sz w:val="24"/>
          <w:szCs w:val="24"/>
        </w:rPr>
        <w:t>Об общих принц</w:t>
      </w:r>
      <w:r w:rsidR="00A82881">
        <w:rPr>
          <w:rFonts w:ascii="Times New Roman" w:hAnsi="Times New Roman"/>
          <w:sz w:val="24"/>
          <w:szCs w:val="24"/>
        </w:rPr>
        <w:t>ипах организации местного самоуправления в Российской Федерации» читать «от 20.03.2025</w:t>
      </w:r>
      <w:r w:rsidR="00A82881">
        <w:rPr>
          <w:rFonts w:ascii="Times New Roman" w:hAnsi="Times New Roman"/>
          <w:sz w:val="24"/>
          <w:szCs w:val="24"/>
        </w:rPr>
        <w:t xml:space="preserve"> № 33-ФЗ </w:t>
      </w:r>
      <w:r>
        <w:rPr>
          <w:rFonts w:ascii="Times New Roman" w:hAnsi="Times New Roman"/>
          <w:sz w:val="24"/>
          <w:szCs w:val="24"/>
        </w:rPr>
        <w:t>«</w:t>
      </w:r>
      <w:r w:rsidR="00A82881">
        <w:rPr>
          <w:rFonts w:ascii="Times New Roman" w:hAnsi="Times New Roman"/>
          <w:sz w:val="24"/>
          <w:szCs w:val="24"/>
        </w:rPr>
        <w:t>Об общих принципах организации местного самоуправления в единой системе публичной власти».</w:t>
      </w:r>
    </w:p>
    <w:p w:rsidR="007C5261" w:rsidRDefault="00A82881" w:rsidP="00D37D5D">
      <w:pPr>
        <w:widowControl w:val="0"/>
        <w:spacing w:after="0" w:line="34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/>
          <w:sz w:val="24"/>
          <w:szCs w:val="24"/>
        </w:rPr>
        <w:t xml:space="preserve">Внести </w:t>
      </w:r>
      <w:r>
        <w:rPr>
          <w:rFonts w:ascii="Times New Roman" w:eastAsia="Times New Roman" w:hAnsi="Times New Roman"/>
          <w:sz w:val="24"/>
          <w:szCs w:val="24"/>
        </w:rPr>
        <w:t>изменения в решение Думы Артемовского горо</w:t>
      </w:r>
      <w:r>
        <w:rPr>
          <w:rFonts w:ascii="Times New Roman" w:eastAsia="Times New Roman" w:hAnsi="Times New Roman"/>
          <w:sz w:val="24"/>
          <w:szCs w:val="24"/>
        </w:rPr>
        <w:t xml:space="preserve">дского округа от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29.05.2014 № 315 «О Порядке и размерах возмещения расходов, связанных со служебными командировками, главе Артемовского городского округа и муниципальным служащим органов местного самоуправления Артемовского городского округа» </w:t>
      </w:r>
      <w:r>
        <w:rPr>
          <w:rFonts w:ascii="Times New Roman" w:eastAsia="Times New Roman" w:hAnsi="Times New Roman"/>
          <w:sz w:val="24"/>
          <w:szCs w:val="24"/>
        </w:rPr>
        <w:t>(в ред. решен</w:t>
      </w:r>
      <w:r>
        <w:rPr>
          <w:rFonts w:ascii="Times New Roman" w:eastAsia="Times New Roman" w:hAnsi="Times New Roman"/>
          <w:sz w:val="24"/>
          <w:szCs w:val="24"/>
        </w:rPr>
        <w:t>ия Думы Артемовского городского округа от 2</w:t>
      </w:r>
      <w:r>
        <w:rPr>
          <w:rFonts w:ascii="Times New Roman" w:eastAsia="Times New Roman" w:hAnsi="Times New Roman"/>
          <w:bCs/>
          <w:sz w:val="24"/>
          <w:szCs w:val="24"/>
          <w:highlight w:val="white"/>
        </w:rPr>
        <w:t>7.12.2024 № 415</w:t>
      </w:r>
      <w:r>
        <w:rPr>
          <w:rFonts w:ascii="Times New Roman" w:eastAsia="Times New Roman" w:hAnsi="Times New Roman"/>
          <w:sz w:val="24"/>
          <w:szCs w:val="24"/>
        </w:rPr>
        <w:t>):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:rsidR="007C5261" w:rsidRDefault="0012277E" w:rsidP="00D37D5D">
      <w:pPr>
        <w:widowControl w:val="0"/>
        <w:spacing w:after="0" w:line="348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</w:t>
      </w:r>
      <w:r w:rsidR="00A82881">
        <w:rPr>
          <w:rFonts w:ascii="Times New Roman" w:eastAsia="Times New Roman" w:hAnsi="Times New Roman"/>
          <w:sz w:val="24"/>
          <w:szCs w:val="24"/>
        </w:rPr>
        <w:t xml:space="preserve"> преамбуле решения вместо «от 06.10.2003 № 131-ФЗ </w:t>
      </w:r>
      <w:r>
        <w:rPr>
          <w:rFonts w:ascii="Times New Roman" w:eastAsia="Times New Roman" w:hAnsi="Times New Roman"/>
          <w:sz w:val="24"/>
          <w:szCs w:val="24"/>
        </w:rPr>
        <w:t>«</w:t>
      </w:r>
      <w:r w:rsidR="00A82881">
        <w:rPr>
          <w:rFonts w:ascii="Times New Roman" w:eastAsia="Times New Roman" w:hAnsi="Times New Roman"/>
          <w:sz w:val="24"/>
          <w:szCs w:val="24"/>
        </w:rPr>
        <w:t>Об общих принципах организации местного самоуправления в Российской Федерации» читать «от 20.03.2025</w:t>
      </w:r>
      <w:r w:rsidR="00A82881">
        <w:rPr>
          <w:rFonts w:ascii="Times New Roman" w:eastAsia="Times New Roman" w:hAnsi="Times New Roman"/>
          <w:sz w:val="24"/>
          <w:szCs w:val="24"/>
        </w:rPr>
        <w:t xml:space="preserve"> № 33-ФЗ «Об общих принципах ор</w:t>
      </w:r>
      <w:r w:rsidR="00A82881">
        <w:rPr>
          <w:rFonts w:ascii="Times New Roman" w:eastAsia="Times New Roman" w:hAnsi="Times New Roman"/>
          <w:sz w:val="24"/>
          <w:szCs w:val="24"/>
        </w:rPr>
        <w:t>ганизации местного самоуправления в единой системе публичной власти».</w:t>
      </w:r>
    </w:p>
    <w:p w:rsidR="007C5261" w:rsidRDefault="00A82881" w:rsidP="00D37D5D">
      <w:pPr>
        <w:widowControl w:val="0"/>
        <w:spacing w:after="0" w:line="34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3. Внести </w:t>
      </w:r>
      <w:r>
        <w:rPr>
          <w:rFonts w:ascii="Times New Roman" w:eastAsia="Times New Roman" w:hAnsi="Times New Roman"/>
          <w:sz w:val="24"/>
          <w:szCs w:val="24"/>
        </w:rPr>
        <w:t>изменения в решение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Думы Артемовского городского округа от 26.06.2014 № 338 «О Положении о сообщении главой Артемовского городского округа, депутатами Думы Артемовско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го городского округа, осуществляющими полномочия на постоянной основе, председателем, заместителем председателя и аудиторами контрольно-счетной палаты Артемовского городского округа, муниципальными служащими органов местного самоуправления Артемовского гор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одского округа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выкупа) и зачисления средств, вырученных от его реализации» </w:t>
      </w:r>
      <w:r>
        <w:rPr>
          <w:rFonts w:ascii="Times New Roman" w:eastAsia="Times New Roman" w:hAnsi="Times New Roman"/>
          <w:sz w:val="24"/>
          <w:szCs w:val="24"/>
        </w:rPr>
        <w:t>(в ред. решения Думы Артемовского городского округа</w:t>
      </w:r>
      <w:r w:rsidR="0012277E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от 23</w:t>
      </w:r>
      <w:r>
        <w:rPr>
          <w:rFonts w:ascii="Times New Roman" w:eastAsia="Times New Roman" w:hAnsi="Times New Roman"/>
          <w:bCs/>
          <w:sz w:val="24"/>
          <w:szCs w:val="24"/>
          <w:highlight w:val="white"/>
        </w:rPr>
        <w:t>.09.2022 № 18</w:t>
      </w:r>
      <w:r>
        <w:rPr>
          <w:rFonts w:ascii="Times New Roman" w:eastAsia="Times New Roman" w:hAnsi="Times New Roman"/>
          <w:sz w:val="24"/>
          <w:szCs w:val="24"/>
        </w:rPr>
        <w:t>):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:rsidR="007C5261" w:rsidRDefault="0012277E" w:rsidP="00D37D5D">
      <w:pPr>
        <w:widowControl w:val="0"/>
        <w:spacing w:after="0" w:line="348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</w:t>
      </w:r>
      <w:r w:rsidR="00A82881">
        <w:rPr>
          <w:rFonts w:ascii="Times New Roman" w:eastAsia="Times New Roman" w:hAnsi="Times New Roman"/>
          <w:sz w:val="24"/>
          <w:szCs w:val="24"/>
        </w:rPr>
        <w:t xml:space="preserve"> преамбуле решения вместо «от 06.10.2003 № 131-ФЗ «Об общих принципах организации местного самоуправления в Российско</w:t>
      </w:r>
      <w:r w:rsidR="00A82881">
        <w:rPr>
          <w:rFonts w:ascii="Times New Roman" w:eastAsia="Times New Roman" w:hAnsi="Times New Roman"/>
          <w:sz w:val="24"/>
          <w:szCs w:val="24"/>
        </w:rPr>
        <w:t>й Федерации» читать «от 20.03.2025</w:t>
      </w:r>
      <w:r w:rsidR="00A82881">
        <w:rPr>
          <w:rFonts w:ascii="Times New Roman" w:eastAsia="Times New Roman" w:hAnsi="Times New Roman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власти».</w:t>
      </w:r>
    </w:p>
    <w:p w:rsidR="007C5261" w:rsidRDefault="00A82881" w:rsidP="00D37D5D">
      <w:pPr>
        <w:widowControl w:val="0"/>
        <w:spacing w:after="0" w:line="34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/>
          <w:sz w:val="24"/>
          <w:szCs w:val="24"/>
        </w:rPr>
        <w:t>Внести следующие изменения в решение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Думы Артемовского городского округа </w:t>
      </w:r>
      <w:r w:rsidR="00D37D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от  26.02.2015 № 435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О Положении об у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словиях пенсионного обеспечения муниципальных служащих Артемовского городского округа; о Положении о назначении и выплате пенсий за выслугу лет муниципальным служащим Артемовского городского округа, имеющим стаж муниципальной службы не менее 25 лет и уволи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вшимся с муниципальной службы в связи с расторжением трудового договора по инициативе муниципального служащего до приобретения права на страховую пенсию по старости (инвалидности); о Положении о порядке и условиях выплаты единовременного поощрения муниципа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льным служащим органов местного самоуправления Артемовского городского округа в связи с выходом на пенсию за выслугу лет» </w:t>
      </w:r>
      <w:r>
        <w:rPr>
          <w:rFonts w:ascii="Times New Roman" w:eastAsia="Times New Roman" w:hAnsi="Times New Roman"/>
          <w:sz w:val="24"/>
          <w:szCs w:val="24"/>
        </w:rPr>
        <w:t>(в ред. решения Думы Артемовского городского округа</w:t>
      </w:r>
      <w:r w:rsidR="0012277E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от 31.05.2024 № 307):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:rsidR="007C5261" w:rsidRDefault="00A82881" w:rsidP="00D37D5D">
      <w:pPr>
        <w:widowControl w:val="0"/>
        <w:spacing w:after="0" w:line="34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4.1</w:t>
      </w:r>
      <w:r w:rsidR="0012277E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В преамбуле решения вместо «от 06.10.2003 № 131-ФЗ «Об </w:t>
      </w:r>
      <w:r>
        <w:rPr>
          <w:rFonts w:ascii="Times New Roman" w:eastAsia="Times New Roman" w:hAnsi="Times New Roman"/>
          <w:sz w:val="24"/>
          <w:szCs w:val="24"/>
        </w:rPr>
        <w:t>общих принципах организации местного самоуправления в Российской Федерации» читать «от 20.03.2025</w:t>
      </w:r>
      <w:r w:rsidR="008C4AAF">
        <w:rPr>
          <w:rFonts w:ascii="Times New Roman" w:eastAsia="Times New Roman" w:hAnsi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власти».</w:t>
      </w:r>
    </w:p>
    <w:p w:rsidR="007C5261" w:rsidRDefault="00A82881" w:rsidP="00D37D5D">
      <w:pPr>
        <w:widowControl w:val="0"/>
        <w:spacing w:after="0" w:line="34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4.2</w:t>
      </w:r>
      <w:r w:rsidR="0012277E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По тексту приложений 1, 2 и 3 к решению вместо </w:t>
      </w:r>
      <w:r>
        <w:rPr>
          <w:rFonts w:ascii="Times New Roman" w:eastAsia="Times New Roman" w:hAnsi="Times New Roman"/>
          <w:sz w:val="24"/>
          <w:szCs w:val="24"/>
        </w:rPr>
        <w:t xml:space="preserve">«от 6 октября 2003 года </w:t>
      </w:r>
      <w:r w:rsidR="0012277E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№ 131-ФЗ «Об общих принципах организации местного самоуправления в Российской Федерации» читать «от 20.03.2025 № 33-ФЗ </w:t>
      </w:r>
      <w:r w:rsidR="0012277E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Об общих принципах организации местного самоуправления в единой системе публичной власти».</w:t>
      </w:r>
    </w:p>
    <w:p w:rsidR="007C5261" w:rsidRDefault="00A82881" w:rsidP="00D37D5D">
      <w:pPr>
        <w:widowControl w:val="0"/>
        <w:spacing w:after="0" w:line="34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5. </w:t>
      </w:r>
      <w:r>
        <w:rPr>
          <w:rFonts w:ascii="Times New Roman" w:eastAsia="Times New Roman" w:hAnsi="Times New Roman"/>
          <w:sz w:val="24"/>
          <w:szCs w:val="24"/>
        </w:rPr>
        <w:t xml:space="preserve">Внести </w:t>
      </w:r>
      <w:r>
        <w:rPr>
          <w:rFonts w:ascii="Times New Roman" w:eastAsia="Times New Roman" w:hAnsi="Times New Roman"/>
          <w:sz w:val="24"/>
          <w:szCs w:val="24"/>
        </w:rPr>
        <w:t>изменения в решение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Думы Артемовского городского округа от 30.06.2016 № 655 «О Перечне должностей муниципальной службы в органах местного самоуправления Артемовского городского округа, замещение которых влечет за собой размещение сведений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 доходах, расходах, об имуществе и обязательствах имущественного характера муниципальных служащих органов местного самоуправления Артемовского городского округа, их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 xml:space="preserve">супруг (супругов) и несовершеннолетних детей на официальном сайте Артемовского городского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округа и предоставление этих сведений средствам массовой информации для опубликования» </w:t>
      </w:r>
      <w:r>
        <w:rPr>
          <w:rFonts w:ascii="Times New Roman" w:eastAsia="Times New Roman" w:hAnsi="Times New Roman"/>
          <w:sz w:val="24"/>
          <w:szCs w:val="24"/>
        </w:rPr>
        <w:t xml:space="preserve">(в ред. решения Думы Артемовского городского округа </w:t>
      </w:r>
      <w:r w:rsidR="0012277E"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</w:rPr>
        <w:t xml:space="preserve">от 30.09.2021 </w:t>
      </w:r>
      <w:r w:rsidR="0012277E">
        <w:rPr>
          <w:rFonts w:ascii="Times New Roman" w:eastAsia="Times New Roman" w:hAnsi="Times New Roman"/>
          <w:sz w:val="24"/>
          <w:szCs w:val="24"/>
        </w:rPr>
        <w:t>№</w:t>
      </w:r>
      <w:r>
        <w:rPr>
          <w:rFonts w:ascii="Times New Roman" w:eastAsia="Times New Roman" w:hAnsi="Times New Roman"/>
          <w:sz w:val="24"/>
          <w:szCs w:val="24"/>
        </w:rPr>
        <w:t xml:space="preserve"> 683):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:rsidR="007C5261" w:rsidRDefault="0012277E" w:rsidP="00D37D5D">
      <w:pPr>
        <w:widowControl w:val="0"/>
        <w:spacing w:after="0" w:line="34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</w:t>
      </w:r>
      <w:r w:rsidR="00A82881">
        <w:rPr>
          <w:rFonts w:ascii="Times New Roman" w:eastAsia="Times New Roman" w:hAnsi="Times New Roman"/>
          <w:sz w:val="24"/>
          <w:szCs w:val="24"/>
        </w:rPr>
        <w:t xml:space="preserve"> преамбуле решения вместо «от 06.10.2003 № 131-ФЗ «Об общих принципах организации местног</w:t>
      </w:r>
      <w:r w:rsidR="00A82881">
        <w:rPr>
          <w:rFonts w:ascii="Times New Roman" w:eastAsia="Times New Roman" w:hAnsi="Times New Roman"/>
          <w:sz w:val="24"/>
          <w:szCs w:val="24"/>
        </w:rPr>
        <w:t>о самоуправления в Российской Федерации» читать «от 20.03.2025</w:t>
      </w:r>
      <w:r w:rsidR="00A82881">
        <w:rPr>
          <w:rFonts w:ascii="Times New Roman" w:eastAsia="Times New Roman" w:hAnsi="Times New Roman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власти».</w:t>
      </w:r>
    </w:p>
    <w:p w:rsidR="007C5261" w:rsidRDefault="00A82881" w:rsidP="00D37D5D">
      <w:pPr>
        <w:widowControl w:val="0"/>
        <w:spacing w:after="0" w:line="34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eastAsia="Times New Roman" w:hAnsi="Times New Roman"/>
          <w:sz w:val="24"/>
          <w:szCs w:val="24"/>
        </w:rPr>
        <w:t xml:space="preserve">Внести </w:t>
      </w:r>
      <w:r>
        <w:rPr>
          <w:rFonts w:ascii="Times New Roman" w:eastAsia="Times New Roman" w:hAnsi="Times New Roman"/>
          <w:sz w:val="24"/>
          <w:szCs w:val="24"/>
        </w:rPr>
        <w:t>изменения в решение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Думы Артемовского городского округа от 08.12.2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016 № 745 «Об утверждении Перечня должностей муниципальной службы в органах местного самоуправления Артемовского городского округа, в течение двух лет со дня </w:t>
      </w:r>
      <w:proofErr w:type="gram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увольнения</w:t>
      </w:r>
      <w:proofErr w:type="gram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 которых гражданин обязан соблюдать обязанности</w:t>
      </w:r>
      <w:r w:rsidR="008C4AA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и ограничения, предусмотренные       </w:t>
      </w:r>
      <w:r w:rsidR="0012277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статьей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12 Федерального закона от 25.12.2008 № 273-ФЗ </w:t>
      </w:r>
      <w:r w:rsidR="008C4AAF">
        <w:rPr>
          <w:rFonts w:ascii="Times New Roman" w:eastAsia="Times New Roman" w:hAnsi="Times New Roman"/>
          <w:color w:val="000000" w:themeColor="text1"/>
          <w:sz w:val="24"/>
          <w:szCs w:val="24"/>
        </w:rPr>
        <w:t>«</w:t>
      </w:r>
      <w:bookmarkStart w:id="0" w:name="_GoBack"/>
      <w:bookmarkEnd w:id="0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 противодействии коррупции» </w:t>
      </w:r>
      <w:r>
        <w:rPr>
          <w:rFonts w:ascii="Times New Roman" w:eastAsia="Times New Roman" w:hAnsi="Times New Roman"/>
          <w:sz w:val="24"/>
          <w:szCs w:val="24"/>
        </w:rPr>
        <w:t>(в ред. решения Думы Артемовского городского округа от 17.11.2022 № 42):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:rsidR="007C5261" w:rsidRDefault="0012277E" w:rsidP="00D37D5D">
      <w:pPr>
        <w:widowControl w:val="0"/>
        <w:spacing w:after="0" w:line="34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</w:t>
      </w:r>
      <w:r w:rsidR="00A82881">
        <w:rPr>
          <w:rFonts w:ascii="Times New Roman" w:eastAsia="Times New Roman" w:hAnsi="Times New Roman"/>
          <w:sz w:val="24"/>
          <w:szCs w:val="24"/>
        </w:rPr>
        <w:t xml:space="preserve"> преамбуле решения вместо «от 06.10.2003 № 131-ФЗ «Об общих принципах организации местного самоуправ</w:t>
      </w:r>
      <w:r w:rsidR="00A82881">
        <w:rPr>
          <w:rFonts w:ascii="Times New Roman" w:eastAsia="Times New Roman" w:hAnsi="Times New Roman"/>
          <w:sz w:val="24"/>
          <w:szCs w:val="24"/>
        </w:rPr>
        <w:t>ления в Российской Федерации» читать «от 20.03.2025</w:t>
      </w:r>
      <w:r w:rsidR="00A82881">
        <w:rPr>
          <w:rFonts w:ascii="Times New Roman" w:eastAsia="Times New Roman" w:hAnsi="Times New Roman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власти».</w:t>
      </w:r>
    </w:p>
    <w:p w:rsidR="007C5261" w:rsidRDefault="00A82881" w:rsidP="00D37D5D">
      <w:pPr>
        <w:widowControl w:val="0"/>
        <w:spacing w:after="0" w:line="34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7. </w:t>
      </w:r>
      <w:r>
        <w:rPr>
          <w:rFonts w:ascii="Times New Roman" w:eastAsia="Times New Roman" w:hAnsi="Times New Roman"/>
          <w:sz w:val="24"/>
          <w:szCs w:val="24"/>
        </w:rPr>
        <w:t>Внести следующие изменения в решение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Думы Артемовского городского округа </w:t>
      </w:r>
      <w:r w:rsidR="0012277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от 26.10.2017 № 24 «О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Положении о порядке сообщения лицами, замещающими муниципальные должности в Артемовском городском округе, сведений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а также принятия мер по предотвращению или урегулированию такого конфликта» </w:t>
      </w:r>
      <w:r>
        <w:rPr>
          <w:rFonts w:ascii="Times New Roman" w:eastAsia="Times New Roman" w:hAnsi="Times New Roman"/>
          <w:sz w:val="24"/>
          <w:szCs w:val="24"/>
        </w:rPr>
        <w:t xml:space="preserve">(в ред. решения Думы Артемовского городского округа </w:t>
      </w:r>
      <w:r w:rsidR="008C4AAF">
        <w:rPr>
          <w:rFonts w:ascii="Times New Roman" w:eastAsia="Times New Roman" w:hAnsi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</w:rPr>
        <w:t xml:space="preserve">от 31.10.2022 </w:t>
      </w:r>
      <w:r w:rsidR="0012277E">
        <w:rPr>
          <w:rFonts w:ascii="Times New Roman" w:eastAsia="Times New Roman" w:hAnsi="Times New Roman"/>
          <w:sz w:val="24"/>
          <w:szCs w:val="24"/>
        </w:rPr>
        <w:t>№</w:t>
      </w:r>
      <w:r>
        <w:rPr>
          <w:rFonts w:ascii="Times New Roman" w:eastAsia="Times New Roman" w:hAnsi="Times New Roman"/>
          <w:sz w:val="24"/>
          <w:szCs w:val="24"/>
        </w:rPr>
        <w:t xml:space="preserve"> 31):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:rsidR="007C5261" w:rsidRDefault="0012277E" w:rsidP="00D37D5D">
      <w:pPr>
        <w:widowControl w:val="0"/>
        <w:spacing w:after="0" w:line="34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</w:t>
      </w:r>
      <w:r w:rsidR="00A82881">
        <w:rPr>
          <w:rFonts w:ascii="Times New Roman" w:eastAsia="Times New Roman" w:hAnsi="Times New Roman"/>
          <w:sz w:val="24"/>
          <w:szCs w:val="24"/>
        </w:rPr>
        <w:t xml:space="preserve"> преамбуле решения вместо «от 06.10.2003 № 131-ФЗ «Об общих принципах организации местного самоупра</w:t>
      </w:r>
      <w:r w:rsidR="00A82881">
        <w:rPr>
          <w:rFonts w:ascii="Times New Roman" w:eastAsia="Times New Roman" w:hAnsi="Times New Roman"/>
          <w:sz w:val="24"/>
          <w:szCs w:val="24"/>
        </w:rPr>
        <w:t>вления в Российской Федерации» читать «от 20.03.2025</w:t>
      </w:r>
      <w:r w:rsidR="00A82881">
        <w:rPr>
          <w:rFonts w:ascii="Times New Roman" w:eastAsia="Times New Roman" w:hAnsi="Times New Roman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власти».</w:t>
      </w:r>
    </w:p>
    <w:p w:rsidR="007C5261" w:rsidRDefault="00A82881" w:rsidP="00D37D5D">
      <w:pPr>
        <w:widowControl w:val="0"/>
        <w:spacing w:after="0" w:line="34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8. Внести </w:t>
      </w:r>
      <w:r>
        <w:rPr>
          <w:rFonts w:ascii="Times New Roman" w:eastAsia="Times New Roman" w:hAnsi="Times New Roman"/>
          <w:sz w:val="24"/>
          <w:szCs w:val="24"/>
        </w:rPr>
        <w:t>изменения в решение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Думы Артемовского городского округа от 29.11.2018 </w:t>
      </w:r>
      <w:r w:rsidR="0012277E">
        <w:rPr>
          <w:rFonts w:ascii="Times New Roman" w:eastAsia="Times New Roman" w:hAnsi="Times New Roman"/>
          <w:color w:val="000000" w:themeColor="text1"/>
          <w:sz w:val="24"/>
          <w:szCs w:val="24"/>
        </w:rPr>
        <w:t>№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183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«О Порядке размещения сведений о доходах, расходах, об имуществе и обязательствах имущественного характера главы Артемовского городского округа, председателя, заместителя председателя и аудиторов контрольно-счетной палаты Артемовского городского округа и ч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ленов их семей в информационно-телекоммуникационной сети Интернет и предоставления этих сведений общероссийским средствам массовой информации, а также размещения обобщенной информации об исполнении (ненадлежащем исполнении) депутатами Думы Артемовского гор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одского округа обязанности представить сведения о доходах, расходах, об имуществе и обязательствах имущественного характера» </w:t>
      </w:r>
      <w:r>
        <w:rPr>
          <w:rFonts w:ascii="Times New Roman" w:eastAsia="Times New Roman" w:hAnsi="Times New Roman"/>
          <w:sz w:val="24"/>
          <w:szCs w:val="24"/>
        </w:rPr>
        <w:t>(в ред. решения Думы Ар</w:t>
      </w: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темовского городского округа от 30.03.2023 </w:t>
      </w:r>
      <w:r w:rsidR="0012277E">
        <w:rPr>
          <w:rFonts w:ascii="Times New Roman" w:eastAsia="Times New Roman" w:hAnsi="Times New Roman"/>
          <w:sz w:val="24"/>
          <w:szCs w:val="24"/>
        </w:rPr>
        <w:t>№</w:t>
      </w:r>
      <w:r>
        <w:rPr>
          <w:rFonts w:ascii="Times New Roman" w:eastAsia="Times New Roman" w:hAnsi="Times New Roman"/>
          <w:sz w:val="24"/>
          <w:szCs w:val="24"/>
        </w:rPr>
        <w:t xml:space="preserve"> 99):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:rsidR="007C5261" w:rsidRDefault="0012277E" w:rsidP="00D37D5D">
      <w:pPr>
        <w:widowControl w:val="0"/>
        <w:spacing w:after="0" w:line="34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</w:t>
      </w:r>
      <w:r w:rsidR="00A82881">
        <w:rPr>
          <w:rFonts w:ascii="Times New Roman" w:eastAsia="Times New Roman" w:hAnsi="Times New Roman"/>
          <w:sz w:val="24"/>
          <w:szCs w:val="24"/>
        </w:rPr>
        <w:t xml:space="preserve"> преамбуле решения вместо «от 06.10.2003 № 131-ФЗ «О</w:t>
      </w:r>
      <w:r w:rsidR="00A82881">
        <w:rPr>
          <w:rFonts w:ascii="Times New Roman" w:eastAsia="Times New Roman" w:hAnsi="Times New Roman"/>
          <w:sz w:val="24"/>
          <w:szCs w:val="24"/>
        </w:rPr>
        <w:t>б общих принципах организации местного самоуправления в Российской Федерации» читать «от 20.03.2025</w:t>
      </w:r>
      <w:r w:rsidR="00A82881">
        <w:rPr>
          <w:rFonts w:ascii="Times New Roman" w:eastAsia="Times New Roman" w:hAnsi="Times New Roman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власти».</w:t>
      </w:r>
    </w:p>
    <w:p w:rsidR="007C5261" w:rsidRDefault="00A82881" w:rsidP="00D37D5D">
      <w:pPr>
        <w:widowControl w:val="0"/>
        <w:spacing w:after="0" w:line="34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9. Внести следующие изменения в решение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Думы Арте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мовского городского округа </w:t>
      </w:r>
      <w:r w:rsidR="00D37D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от 26.02.2015 </w:t>
      </w:r>
      <w:r w:rsidR="0012277E">
        <w:rPr>
          <w:rFonts w:ascii="Times New Roman" w:eastAsia="Times New Roman" w:hAnsi="Times New Roman"/>
          <w:color w:val="000000" w:themeColor="text1"/>
          <w:sz w:val="24"/>
          <w:szCs w:val="24"/>
        </w:rPr>
        <w:t>№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435 «</w:t>
      </w:r>
      <w:r>
        <w:rPr>
          <w:rFonts w:ascii="Times New Roman" w:eastAsia="Times New Roman" w:hAnsi="Times New Roman"/>
          <w:color w:val="000000"/>
          <w:spacing w:val="-7"/>
          <w:sz w:val="24"/>
          <w:szCs w:val="24"/>
        </w:rPr>
        <w:t xml:space="preserve">«О Положении об условиях пенсионного обеспечения муниципальных служащих Артемовского городского округа; о Положении о назначении и выплате пенсий за выслугу лет муниципальным служащим Артемовского городского </w:t>
      </w:r>
      <w:r>
        <w:rPr>
          <w:rFonts w:ascii="Times New Roman" w:eastAsia="Times New Roman" w:hAnsi="Times New Roman"/>
          <w:color w:val="000000"/>
          <w:spacing w:val="-7"/>
          <w:sz w:val="24"/>
          <w:szCs w:val="24"/>
        </w:rPr>
        <w:t>округа, имеющим стаж муниципальной службы не менее 25 лет и уволившимся с муниципальной  службы в связи с расторжением трудового договора по инициативе муниципального служащего до приобретения права на страховую пенсию по старости (инвалидности); о Положен</w:t>
      </w:r>
      <w:r>
        <w:rPr>
          <w:rFonts w:ascii="Times New Roman" w:eastAsia="Times New Roman" w:hAnsi="Times New Roman"/>
          <w:color w:val="000000"/>
          <w:spacing w:val="-7"/>
          <w:sz w:val="24"/>
          <w:szCs w:val="24"/>
        </w:rPr>
        <w:t>ии о порядке и условиях выплаты единовременного поощрения муниципальным служащим органов местного самоуправления Артемовского городского округа в связи с выходом на пенсию за выслугу лет»</w:t>
      </w:r>
      <w:r w:rsidR="008C4AA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(в ред. решения Думы Артемовского городского округа от 31.05.2024 </w:t>
      </w:r>
      <w:r w:rsidR="0012277E">
        <w:rPr>
          <w:rFonts w:ascii="Times New Roman" w:eastAsia="Times New Roman" w:hAnsi="Times New Roman"/>
          <w:sz w:val="24"/>
          <w:szCs w:val="24"/>
        </w:rPr>
        <w:t>№</w:t>
      </w:r>
      <w:r>
        <w:rPr>
          <w:rFonts w:ascii="Times New Roman" w:eastAsia="Times New Roman" w:hAnsi="Times New Roman"/>
          <w:sz w:val="24"/>
          <w:szCs w:val="24"/>
        </w:rPr>
        <w:t xml:space="preserve"> 307):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:rsidR="007C5261" w:rsidRDefault="00A82881" w:rsidP="00D37D5D">
      <w:pPr>
        <w:widowControl w:val="0"/>
        <w:spacing w:after="0" w:line="34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9.1</w:t>
      </w:r>
      <w:r w:rsidR="0012277E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В преамбуле решения вместо «от 06.10.2003 № 131-ФЗ «Об общих принципах организации местного самоуправления в Российской Федерации» читать «от 20.03.2025</w:t>
      </w:r>
      <w:r w:rsidR="008C4AAF">
        <w:rPr>
          <w:rFonts w:ascii="Times New Roman" w:eastAsia="Times New Roman" w:hAnsi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/>
          <w:sz w:val="24"/>
          <w:szCs w:val="24"/>
        </w:rPr>
        <w:t xml:space="preserve"> № 33-ФЗ «Об общих принципах организации местного самоуправления в единой системе пуб</w:t>
      </w:r>
      <w:r>
        <w:rPr>
          <w:rFonts w:ascii="Times New Roman" w:eastAsia="Times New Roman" w:hAnsi="Times New Roman"/>
          <w:sz w:val="24"/>
          <w:szCs w:val="24"/>
        </w:rPr>
        <w:t>личной власти».</w:t>
      </w:r>
    </w:p>
    <w:p w:rsidR="007C5261" w:rsidRDefault="00A82881" w:rsidP="00D37D5D">
      <w:pPr>
        <w:widowControl w:val="0"/>
        <w:spacing w:after="0" w:line="34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9.2</w:t>
      </w:r>
      <w:r w:rsidR="0012277E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преамбуле приложений 1, 2 и 3 к решению вместо «от 06.10.2003 № 131-ФЗ «Об общих принципах организации местного самоуправления в Российской Федерации» читать «от 20.03.2025 № 33-ФЗ «Об общих принципах организации местного самоуправлен</w:t>
      </w:r>
      <w:r>
        <w:rPr>
          <w:rFonts w:ascii="Times New Roman" w:eastAsia="Times New Roman" w:hAnsi="Times New Roman"/>
          <w:sz w:val="24"/>
          <w:szCs w:val="24"/>
        </w:rPr>
        <w:t>ия в единой системе публичной власти».</w:t>
      </w:r>
    </w:p>
    <w:p w:rsidR="007C5261" w:rsidRDefault="00A82881" w:rsidP="00D37D5D">
      <w:pPr>
        <w:pStyle w:val="ConsPlusNormal"/>
        <w:tabs>
          <w:tab w:val="left" w:pos="709"/>
        </w:tabs>
        <w:spacing w:line="34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Опубликовать настоящее решение в газете «Выбор».</w:t>
      </w:r>
    </w:p>
    <w:p w:rsidR="007C5261" w:rsidRDefault="00A82881" w:rsidP="00D37D5D">
      <w:pPr>
        <w:pStyle w:val="ConsPlusNormal"/>
        <w:tabs>
          <w:tab w:val="left" w:pos="709"/>
        </w:tabs>
        <w:spacing w:line="34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Настоящее решение вступает в силу со дня его официального опубликования. </w:t>
      </w:r>
    </w:p>
    <w:p w:rsidR="007C5261" w:rsidRDefault="00A82881" w:rsidP="00D37D5D">
      <w:pPr>
        <w:widowControl w:val="0"/>
        <w:tabs>
          <w:tab w:val="left" w:pos="709"/>
          <w:tab w:val="left" w:pos="851"/>
        </w:tabs>
        <w:spacing w:after="0" w:line="348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Контроль за исполнением данного решения возложить на постоянную комиссию Думы</w:t>
      </w:r>
      <w:r>
        <w:rPr>
          <w:rFonts w:ascii="Times New Roman" w:hAnsi="Times New Roman"/>
          <w:sz w:val="24"/>
          <w:szCs w:val="24"/>
        </w:rPr>
        <w:t xml:space="preserve"> Артемовского городского округа по вопросам законности и защиты прав граждан (</w:t>
      </w:r>
      <w:proofErr w:type="spellStart"/>
      <w:r>
        <w:rPr>
          <w:rFonts w:ascii="Times New Roman" w:hAnsi="Times New Roman"/>
          <w:sz w:val="24"/>
          <w:szCs w:val="24"/>
        </w:rPr>
        <w:t>Наврось</w:t>
      </w:r>
      <w:proofErr w:type="spellEnd"/>
      <w:r>
        <w:rPr>
          <w:rFonts w:ascii="Times New Roman" w:hAnsi="Times New Roman"/>
          <w:sz w:val="24"/>
          <w:szCs w:val="24"/>
        </w:rPr>
        <w:t xml:space="preserve"> В.И.).</w:t>
      </w:r>
    </w:p>
    <w:p w:rsidR="007C5261" w:rsidRDefault="007C5261">
      <w:pPr>
        <w:widowControl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</w:p>
    <w:p w:rsidR="00D37D5D" w:rsidRDefault="00D37D5D">
      <w:pPr>
        <w:widowControl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</w:p>
    <w:p w:rsidR="007C5261" w:rsidRDefault="007C5261">
      <w:pPr>
        <w:widowControl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</w:p>
    <w:p w:rsidR="007C5261" w:rsidRDefault="00A82881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Артемовского городского округа                                                                           В.В. </w:t>
      </w:r>
      <w:proofErr w:type="spellStart"/>
      <w:r>
        <w:rPr>
          <w:rFonts w:ascii="Times New Roman" w:hAnsi="Times New Roman"/>
          <w:sz w:val="24"/>
          <w:szCs w:val="24"/>
        </w:rPr>
        <w:t>Квон</w:t>
      </w:r>
      <w:proofErr w:type="spellEnd"/>
    </w:p>
    <w:sectPr w:rsidR="007C5261">
      <w:headerReference w:type="default" r:id="rId8"/>
      <w:pgSz w:w="11906" w:h="16838"/>
      <w:pgMar w:top="1134" w:right="567" w:bottom="851" w:left="175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261" w:rsidRDefault="00A82881">
      <w:pPr>
        <w:spacing w:after="0" w:line="240" w:lineRule="auto"/>
      </w:pPr>
      <w:r>
        <w:separator/>
      </w:r>
    </w:p>
  </w:endnote>
  <w:endnote w:type="continuationSeparator" w:id="0">
    <w:p w:rsidR="007C5261" w:rsidRDefault="00A82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261" w:rsidRDefault="00A82881">
      <w:pPr>
        <w:spacing w:after="0" w:line="240" w:lineRule="auto"/>
      </w:pPr>
      <w:r>
        <w:separator/>
      </w:r>
    </w:p>
  </w:footnote>
  <w:footnote w:type="continuationSeparator" w:id="0">
    <w:p w:rsidR="007C5261" w:rsidRDefault="00A82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261" w:rsidRPr="00D37D5D" w:rsidRDefault="00A82881">
    <w:pPr>
      <w:pStyle w:val="ab"/>
      <w:jc w:val="center"/>
      <w:rPr>
        <w:rFonts w:ascii="Times New Roman" w:hAnsi="Times New Roman"/>
        <w:sz w:val="24"/>
        <w:szCs w:val="24"/>
      </w:rPr>
    </w:pPr>
    <w:r w:rsidRPr="00D37D5D">
      <w:rPr>
        <w:rFonts w:ascii="Times New Roman" w:hAnsi="Times New Roman"/>
        <w:sz w:val="24"/>
        <w:szCs w:val="24"/>
      </w:rPr>
      <w:fldChar w:fldCharType="begin"/>
    </w:r>
    <w:r w:rsidRPr="00D37D5D">
      <w:rPr>
        <w:rFonts w:ascii="Times New Roman" w:hAnsi="Times New Roman"/>
        <w:sz w:val="24"/>
        <w:szCs w:val="24"/>
      </w:rPr>
      <w:instrText xml:space="preserve"> PAGE   \* MERGEFORMAT </w:instrText>
    </w:r>
    <w:r w:rsidRPr="00D37D5D">
      <w:rPr>
        <w:rFonts w:ascii="Times New Roman" w:hAnsi="Times New Roman"/>
        <w:sz w:val="24"/>
        <w:szCs w:val="24"/>
      </w:rPr>
      <w:fldChar w:fldCharType="separate"/>
    </w:r>
    <w:r w:rsidR="008C4AAF">
      <w:rPr>
        <w:rFonts w:ascii="Times New Roman" w:hAnsi="Times New Roman"/>
        <w:noProof/>
        <w:sz w:val="24"/>
        <w:szCs w:val="24"/>
      </w:rPr>
      <w:t>4</w:t>
    </w:r>
    <w:r w:rsidRPr="00D37D5D">
      <w:rPr>
        <w:rFonts w:ascii="Times New Roman" w:hAnsi="Times New Roman"/>
        <w:sz w:val="24"/>
        <w:szCs w:val="24"/>
      </w:rPr>
      <w:fldChar w:fldCharType="end"/>
    </w:r>
  </w:p>
  <w:p w:rsidR="007C5261" w:rsidRDefault="007C526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F150E1"/>
    <w:multiLevelType w:val="hybridMultilevel"/>
    <w:tmpl w:val="074C3A86"/>
    <w:lvl w:ilvl="0" w:tplc="9086F85C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93780078">
      <w:start w:val="1"/>
      <w:numFmt w:val="lowerLetter"/>
      <w:lvlText w:val="%2."/>
      <w:lvlJc w:val="left"/>
      <w:pPr>
        <w:ind w:left="1620" w:hanging="360"/>
      </w:pPr>
    </w:lvl>
    <w:lvl w:ilvl="2" w:tplc="5728EC58">
      <w:start w:val="1"/>
      <w:numFmt w:val="lowerRoman"/>
      <w:lvlText w:val="%3."/>
      <w:lvlJc w:val="right"/>
      <w:pPr>
        <w:ind w:left="2340" w:hanging="180"/>
      </w:pPr>
    </w:lvl>
    <w:lvl w:ilvl="3" w:tplc="90E05C08">
      <w:start w:val="1"/>
      <w:numFmt w:val="decimal"/>
      <w:lvlText w:val="%4."/>
      <w:lvlJc w:val="left"/>
      <w:pPr>
        <w:ind w:left="3060" w:hanging="360"/>
      </w:pPr>
    </w:lvl>
    <w:lvl w:ilvl="4" w:tplc="07300F50">
      <w:start w:val="1"/>
      <w:numFmt w:val="lowerLetter"/>
      <w:lvlText w:val="%5."/>
      <w:lvlJc w:val="left"/>
      <w:pPr>
        <w:ind w:left="3780" w:hanging="360"/>
      </w:pPr>
    </w:lvl>
    <w:lvl w:ilvl="5" w:tplc="F49C9B3A">
      <w:start w:val="1"/>
      <w:numFmt w:val="lowerRoman"/>
      <w:lvlText w:val="%6."/>
      <w:lvlJc w:val="right"/>
      <w:pPr>
        <w:ind w:left="4500" w:hanging="180"/>
      </w:pPr>
    </w:lvl>
    <w:lvl w:ilvl="6" w:tplc="B0D8BB72">
      <w:start w:val="1"/>
      <w:numFmt w:val="decimal"/>
      <w:lvlText w:val="%7."/>
      <w:lvlJc w:val="left"/>
      <w:pPr>
        <w:ind w:left="5220" w:hanging="360"/>
      </w:pPr>
    </w:lvl>
    <w:lvl w:ilvl="7" w:tplc="9E3CEE8C">
      <w:start w:val="1"/>
      <w:numFmt w:val="lowerLetter"/>
      <w:lvlText w:val="%8."/>
      <w:lvlJc w:val="left"/>
      <w:pPr>
        <w:ind w:left="5940" w:hanging="360"/>
      </w:pPr>
    </w:lvl>
    <w:lvl w:ilvl="8" w:tplc="0EDC9012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261"/>
    <w:rsid w:val="0012277E"/>
    <w:rsid w:val="007C5261"/>
    <w:rsid w:val="008C4AAF"/>
    <w:rsid w:val="00A82881"/>
    <w:rsid w:val="00D3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B61446-5CEC-43BE-BC25-FBC9A894A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semiHidden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  <w:lang w:eastAsia="ru-RU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</w:style>
  <w:style w:type="character" w:styleId="afb">
    <w:name w:val="Strong"/>
    <w:uiPriority w:val="22"/>
    <w:qFormat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</w:rPr>
  </w:style>
  <w:style w:type="paragraph" w:customStyle="1" w:styleId="13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Тей Юрий Валерьевич</dc:creator>
  <cp:lastModifiedBy>Алексеева Ольга Владимировна</cp:lastModifiedBy>
  <cp:revision>22</cp:revision>
  <cp:lastPrinted>2025-10-14T07:10:00Z</cp:lastPrinted>
  <dcterms:created xsi:type="dcterms:W3CDTF">2022-10-26T23:50:00Z</dcterms:created>
  <dcterms:modified xsi:type="dcterms:W3CDTF">2025-10-14T07:12:00Z</dcterms:modified>
  <cp:version>983040</cp:version>
</cp:coreProperties>
</file>